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F486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70910C7" w14:textId="6D5093F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1D582B9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04EAA4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2AA83F2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94CA1C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1A5CED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6BD840" w14:textId="77777777" w:rsid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5857CD" w14:textId="77777777" w:rsidR="006029C6" w:rsidRPr="006029C6" w:rsidRDefault="006029C6" w:rsidP="006029C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02D0B86" w14:textId="56D1E7CE" w:rsidR="00BB5C8B" w:rsidRPr="006029C6" w:rsidRDefault="006A2EC9" w:rsidP="006A2E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2EC9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BC1196">
        <w:rPr>
          <w:rFonts w:ascii="Times New Roman" w:hAnsi="Times New Roman" w:cs="Times New Roman"/>
          <w:b/>
          <w:sz w:val="28"/>
          <w:szCs w:val="28"/>
        </w:rPr>
        <w:t>дополнений</w:t>
      </w:r>
      <w:r w:rsidRPr="006A2EC9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Республики Казахстан от 24 сентября 2014 года № 1011 «Вопросы Министерства национальной экономики Республики Казахстан</w:t>
      </w:r>
      <w:r w:rsidR="00BC1196">
        <w:rPr>
          <w:rFonts w:ascii="Times New Roman" w:hAnsi="Times New Roman" w:cs="Times New Roman"/>
          <w:b/>
          <w:sz w:val="28"/>
          <w:szCs w:val="28"/>
        </w:rPr>
        <w:t>»</w:t>
      </w:r>
    </w:p>
    <w:p w14:paraId="2B1FC210" w14:textId="77777777" w:rsidR="00BB5C8B" w:rsidRPr="006029C6" w:rsidRDefault="00BB5C8B" w:rsidP="00602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64A3FE" w14:textId="77777777" w:rsidR="00BB5C8B" w:rsidRPr="006029C6" w:rsidRDefault="00BB5C8B" w:rsidP="00602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9C6">
        <w:rPr>
          <w:rFonts w:ascii="Times New Roman" w:hAnsi="Times New Roman" w:cs="Times New Roman"/>
          <w:sz w:val="28"/>
          <w:szCs w:val="28"/>
        </w:rPr>
        <w:t xml:space="preserve">Правительство Республики Казахстан </w:t>
      </w:r>
      <w:r w:rsidRPr="006A2EC9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6029C6">
        <w:rPr>
          <w:rFonts w:ascii="Times New Roman" w:hAnsi="Times New Roman" w:cs="Times New Roman"/>
          <w:sz w:val="28"/>
          <w:szCs w:val="28"/>
        </w:rPr>
        <w:t>:</w:t>
      </w:r>
    </w:p>
    <w:p w14:paraId="3BF452B7" w14:textId="62192D1E" w:rsidR="009C5B4F" w:rsidRPr="009C5B4F" w:rsidRDefault="00BB5C8B" w:rsidP="009C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9C6">
        <w:rPr>
          <w:rFonts w:ascii="Times New Roman" w:hAnsi="Times New Roman" w:cs="Times New Roman"/>
          <w:sz w:val="28"/>
          <w:szCs w:val="28"/>
        </w:rPr>
        <w:t xml:space="preserve">1. </w:t>
      </w:r>
      <w:r w:rsidR="002E1D77">
        <w:rPr>
          <w:rFonts w:ascii="Times New Roman" w:hAnsi="Times New Roman" w:cs="Times New Roman"/>
          <w:sz w:val="28"/>
          <w:szCs w:val="28"/>
        </w:rPr>
        <w:t>Внести в</w:t>
      </w:r>
      <w:r w:rsidR="002E1D77" w:rsidRPr="002E1D7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2E1D77">
        <w:rPr>
          <w:rFonts w:ascii="Times New Roman" w:hAnsi="Times New Roman" w:cs="Times New Roman"/>
          <w:sz w:val="28"/>
          <w:szCs w:val="28"/>
        </w:rPr>
        <w:t>е</w:t>
      </w:r>
      <w:r w:rsidR="002E1D77" w:rsidRPr="002E1D77">
        <w:rPr>
          <w:rFonts w:ascii="Times New Roman" w:hAnsi="Times New Roman" w:cs="Times New Roman"/>
          <w:sz w:val="28"/>
          <w:szCs w:val="28"/>
        </w:rPr>
        <w:t xml:space="preserve"> </w:t>
      </w:r>
      <w:r w:rsidR="009C5B4F" w:rsidRPr="009C5B4F">
        <w:rPr>
          <w:rFonts w:ascii="Times New Roman" w:hAnsi="Times New Roman" w:cs="Times New Roman"/>
          <w:sz w:val="28"/>
          <w:szCs w:val="28"/>
        </w:rPr>
        <w:t>Правительства Республики Казахстан</w:t>
      </w:r>
      <w:r w:rsidR="00FA6DEA">
        <w:rPr>
          <w:rFonts w:ascii="Times New Roman" w:hAnsi="Times New Roman" w:cs="Times New Roman"/>
          <w:sz w:val="28"/>
          <w:szCs w:val="28"/>
        </w:rPr>
        <w:t xml:space="preserve"> </w:t>
      </w:r>
      <w:r w:rsidR="00FA6DEA">
        <w:rPr>
          <w:rFonts w:ascii="Times New Roman" w:hAnsi="Times New Roman" w:cs="Times New Roman"/>
          <w:sz w:val="28"/>
          <w:szCs w:val="28"/>
        </w:rPr>
        <w:br/>
      </w:r>
      <w:r w:rsidR="006A2EC9" w:rsidRPr="006A2EC9">
        <w:rPr>
          <w:rFonts w:ascii="Times New Roman" w:hAnsi="Times New Roman" w:cs="Times New Roman"/>
          <w:sz w:val="28"/>
          <w:szCs w:val="28"/>
        </w:rPr>
        <w:t>от 24 сентября 2014 года № 1011 «Вопросы Министерства национальной экономики Республики Казахстан»</w:t>
      </w:r>
      <w:r w:rsidR="00BC1196">
        <w:rPr>
          <w:rFonts w:ascii="Times New Roman" w:hAnsi="Times New Roman" w:cs="Times New Roman"/>
          <w:sz w:val="28"/>
          <w:szCs w:val="28"/>
        </w:rPr>
        <w:t xml:space="preserve"> следующие дополнения:</w:t>
      </w:r>
    </w:p>
    <w:p w14:paraId="7AE59421" w14:textId="20A7EF52" w:rsidR="00BC1196" w:rsidRDefault="00A70EDD" w:rsidP="009C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BC1196">
        <w:rPr>
          <w:rFonts w:ascii="Times New Roman" w:hAnsi="Times New Roman" w:cs="Times New Roman"/>
          <w:sz w:val="28"/>
          <w:szCs w:val="28"/>
        </w:rPr>
        <w:t xml:space="preserve"> </w:t>
      </w:r>
      <w:r w:rsidR="003F67B0">
        <w:rPr>
          <w:rFonts w:ascii="Times New Roman" w:hAnsi="Times New Roman" w:cs="Times New Roman"/>
          <w:sz w:val="28"/>
          <w:szCs w:val="28"/>
        </w:rPr>
        <w:t>П</w:t>
      </w:r>
      <w:r w:rsidR="00BC1196">
        <w:rPr>
          <w:rFonts w:ascii="Times New Roman" w:hAnsi="Times New Roman" w:cs="Times New Roman"/>
          <w:sz w:val="28"/>
          <w:szCs w:val="28"/>
        </w:rPr>
        <w:t>оложении о Министерстве национальной экономики Республики Казахстан, утвержденном указанным постановлением:</w:t>
      </w:r>
    </w:p>
    <w:p w14:paraId="271611AC" w14:textId="4DE63652" w:rsidR="009C5B4F" w:rsidRPr="009C5B4F" w:rsidRDefault="003936A1" w:rsidP="009C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15</w:t>
      </w:r>
      <w:r w:rsidRPr="009C5B4F">
        <w:rPr>
          <w:rFonts w:ascii="Times New Roman" w:hAnsi="Times New Roman" w:cs="Times New Roman"/>
          <w:sz w:val="28"/>
          <w:szCs w:val="28"/>
        </w:rPr>
        <w:t xml:space="preserve"> </w:t>
      </w:r>
      <w:r w:rsidR="00BC1196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6A2EC9">
        <w:rPr>
          <w:rFonts w:ascii="Times New Roman" w:hAnsi="Times New Roman" w:cs="Times New Roman"/>
          <w:sz w:val="28"/>
          <w:szCs w:val="28"/>
        </w:rPr>
        <w:t>под</w:t>
      </w:r>
      <w:r w:rsidR="009C5B4F" w:rsidRPr="009C5B4F">
        <w:rPr>
          <w:rFonts w:ascii="Times New Roman" w:hAnsi="Times New Roman" w:cs="Times New Roman"/>
          <w:sz w:val="28"/>
          <w:szCs w:val="28"/>
        </w:rPr>
        <w:t>пункт</w:t>
      </w:r>
      <w:r w:rsidR="006A2EC9">
        <w:rPr>
          <w:rFonts w:ascii="Times New Roman" w:hAnsi="Times New Roman" w:cs="Times New Roman"/>
          <w:sz w:val="28"/>
          <w:szCs w:val="28"/>
        </w:rPr>
        <w:t>ами</w:t>
      </w:r>
      <w:r w:rsidR="009C5B4F" w:rsidRPr="009C5B4F">
        <w:rPr>
          <w:rFonts w:ascii="Times New Roman" w:hAnsi="Times New Roman" w:cs="Times New Roman"/>
          <w:sz w:val="28"/>
          <w:szCs w:val="28"/>
        </w:rPr>
        <w:t xml:space="preserve"> </w:t>
      </w:r>
      <w:r w:rsidR="006A2EC9">
        <w:rPr>
          <w:rFonts w:ascii="Times New Roman" w:hAnsi="Times New Roman" w:cs="Times New Roman"/>
          <w:sz w:val="28"/>
          <w:szCs w:val="28"/>
          <w:lang w:val="kk-KZ"/>
        </w:rPr>
        <w:t>37-2</w:t>
      </w:r>
      <w:r w:rsidR="006A2EC9">
        <w:rPr>
          <w:rFonts w:ascii="Times New Roman" w:hAnsi="Times New Roman" w:cs="Times New Roman"/>
          <w:sz w:val="28"/>
          <w:szCs w:val="28"/>
        </w:rPr>
        <w:t xml:space="preserve">) и 37-3) </w:t>
      </w:r>
      <w:r w:rsidR="009C5B4F" w:rsidRPr="009C5B4F">
        <w:rPr>
          <w:rFonts w:ascii="Times New Roman" w:hAnsi="Times New Roman" w:cs="Times New Roman"/>
          <w:sz w:val="28"/>
          <w:szCs w:val="28"/>
        </w:rPr>
        <w:t>следующе</w:t>
      </w:r>
      <w:r w:rsidR="006A2EC9">
        <w:rPr>
          <w:rFonts w:ascii="Times New Roman" w:hAnsi="Times New Roman" w:cs="Times New Roman"/>
          <w:sz w:val="28"/>
          <w:szCs w:val="28"/>
        </w:rPr>
        <w:t>го</w:t>
      </w:r>
      <w:r w:rsidR="009C5B4F" w:rsidRPr="009C5B4F">
        <w:rPr>
          <w:rFonts w:ascii="Times New Roman" w:hAnsi="Times New Roman" w:cs="Times New Roman"/>
          <w:sz w:val="28"/>
          <w:szCs w:val="28"/>
        </w:rPr>
        <w:t xml:space="preserve"> </w:t>
      </w:r>
      <w:r w:rsidR="006A2EC9">
        <w:rPr>
          <w:rFonts w:ascii="Times New Roman" w:hAnsi="Times New Roman" w:cs="Times New Roman"/>
          <w:sz w:val="28"/>
          <w:szCs w:val="28"/>
        </w:rPr>
        <w:t>содержания</w:t>
      </w:r>
      <w:r w:rsidR="009C5B4F" w:rsidRPr="009C5B4F">
        <w:rPr>
          <w:rFonts w:ascii="Times New Roman" w:hAnsi="Times New Roman" w:cs="Times New Roman"/>
          <w:sz w:val="28"/>
          <w:szCs w:val="28"/>
        </w:rPr>
        <w:t>:</w:t>
      </w:r>
    </w:p>
    <w:p w14:paraId="14B0A923" w14:textId="13BED410" w:rsidR="00BB5C8B" w:rsidRDefault="009C5B4F" w:rsidP="009C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B4F">
        <w:rPr>
          <w:rFonts w:ascii="Times New Roman" w:hAnsi="Times New Roman" w:cs="Times New Roman"/>
          <w:sz w:val="28"/>
          <w:szCs w:val="28"/>
        </w:rPr>
        <w:t>«</w:t>
      </w:r>
      <w:r w:rsidR="006A2EC9" w:rsidRPr="006A2EC9">
        <w:rPr>
          <w:rFonts w:ascii="Times New Roman" w:hAnsi="Times New Roman" w:cs="Times New Roman"/>
          <w:sz w:val="28"/>
          <w:szCs w:val="28"/>
        </w:rPr>
        <w:t>37-2) согласование условий осуществления отдельных видов деятельности Экспортно-кредитного агентства Казахстана;</w:t>
      </w:r>
    </w:p>
    <w:p w14:paraId="5855594A" w14:textId="2012A77A" w:rsidR="006A2EC9" w:rsidRPr="007667DF" w:rsidRDefault="006A2EC9" w:rsidP="009C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2EC9">
        <w:rPr>
          <w:rFonts w:ascii="Times New Roman" w:hAnsi="Times New Roman" w:cs="Times New Roman"/>
          <w:sz w:val="28"/>
          <w:szCs w:val="28"/>
        </w:rPr>
        <w:t>37-3) согласование правил формирования системы управления рисками и внутреннего контроля, а также формирования резервов и проведения по ним актуарных расчетов для Экспортно-кредитного агентства Казахстана</w:t>
      </w:r>
      <w:r>
        <w:rPr>
          <w:rFonts w:ascii="Times New Roman" w:hAnsi="Times New Roman" w:cs="Times New Roman"/>
          <w:sz w:val="28"/>
          <w:szCs w:val="28"/>
        </w:rPr>
        <w:t>;»</w:t>
      </w:r>
      <w:r w:rsidR="007667D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D4F40DA" w14:textId="257386DC" w:rsidR="00BB5C8B" w:rsidRPr="006029C6" w:rsidRDefault="00BB5C8B" w:rsidP="00602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9C6">
        <w:rPr>
          <w:rFonts w:ascii="Times New Roman" w:hAnsi="Times New Roman" w:cs="Times New Roman"/>
          <w:sz w:val="28"/>
          <w:szCs w:val="28"/>
        </w:rPr>
        <w:t xml:space="preserve">2. Настоящее постановление вводится в действие со дня его </w:t>
      </w:r>
      <w:r w:rsidR="00EE32E4">
        <w:rPr>
          <w:rFonts w:ascii="Times New Roman" w:hAnsi="Times New Roman" w:cs="Times New Roman"/>
          <w:sz w:val="28"/>
          <w:szCs w:val="28"/>
        </w:rPr>
        <w:t>подписания, но не ранее 23 марта 2024 года</w:t>
      </w:r>
      <w:r w:rsidRPr="006029C6">
        <w:rPr>
          <w:rFonts w:ascii="Times New Roman" w:hAnsi="Times New Roman" w:cs="Times New Roman"/>
          <w:sz w:val="28"/>
          <w:szCs w:val="28"/>
        </w:rPr>
        <w:t>.</w:t>
      </w:r>
    </w:p>
    <w:p w14:paraId="4477C449" w14:textId="77777777" w:rsidR="00BB5C8B" w:rsidRPr="006029C6" w:rsidRDefault="00BB5C8B" w:rsidP="00602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1FD3C" w14:textId="77777777" w:rsidR="00BB5C8B" w:rsidRPr="006029C6" w:rsidRDefault="00BB5C8B" w:rsidP="006029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4CC308" w14:textId="2AC19B06" w:rsidR="00BB5C8B" w:rsidRPr="006029C6" w:rsidRDefault="006029C6" w:rsidP="003F054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14:paraId="160F5D5A" w14:textId="24F78B42" w:rsidR="006029C6" w:rsidRPr="00A00F57" w:rsidRDefault="00BB5C8B" w:rsidP="00586F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9C6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="00FA6D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586FDE">
        <w:rPr>
          <w:rFonts w:ascii="Times New Roman" w:hAnsi="Times New Roman" w:cs="Times New Roman"/>
          <w:b/>
          <w:sz w:val="28"/>
          <w:szCs w:val="28"/>
        </w:rPr>
        <w:t>О</w:t>
      </w:r>
      <w:r w:rsidR="00A00F5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586FDE">
        <w:rPr>
          <w:rFonts w:ascii="Times New Roman" w:hAnsi="Times New Roman" w:cs="Times New Roman"/>
          <w:b/>
          <w:sz w:val="28"/>
          <w:szCs w:val="28"/>
        </w:rPr>
        <w:t>Бектенов</w:t>
      </w:r>
      <w:proofErr w:type="spellEnd"/>
    </w:p>
    <w:sectPr w:rsidR="006029C6" w:rsidRPr="00A00F57" w:rsidSect="006029C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C8B"/>
    <w:rsid w:val="00050C1C"/>
    <w:rsid w:val="00067960"/>
    <w:rsid w:val="000B1DC2"/>
    <w:rsid w:val="000B5EB9"/>
    <w:rsid w:val="001653DE"/>
    <w:rsid w:val="001A2C36"/>
    <w:rsid w:val="001B15B6"/>
    <w:rsid w:val="001D567A"/>
    <w:rsid w:val="001F63C6"/>
    <w:rsid w:val="00201D19"/>
    <w:rsid w:val="00202305"/>
    <w:rsid w:val="00210932"/>
    <w:rsid w:val="002B2D72"/>
    <w:rsid w:val="002E1D77"/>
    <w:rsid w:val="003444E4"/>
    <w:rsid w:val="00352CBC"/>
    <w:rsid w:val="003936A1"/>
    <w:rsid w:val="003A1A6E"/>
    <w:rsid w:val="003A2F67"/>
    <w:rsid w:val="003C6197"/>
    <w:rsid w:val="003F0542"/>
    <w:rsid w:val="003F67B0"/>
    <w:rsid w:val="00495444"/>
    <w:rsid w:val="00516DC6"/>
    <w:rsid w:val="00586FDE"/>
    <w:rsid w:val="00592629"/>
    <w:rsid w:val="005A5CD4"/>
    <w:rsid w:val="005D7DA6"/>
    <w:rsid w:val="005D7F38"/>
    <w:rsid w:val="005F3D79"/>
    <w:rsid w:val="006029C6"/>
    <w:rsid w:val="00645548"/>
    <w:rsid w:val="006A2EC9"/>
    <w:rsid w:val="006F474E"/>
    <w:rsid w:val="007164A7"/>
    <w:rsid w:val="00765519"/>
    <w:rsid w:val="007667DF"/>
    <w:rsid w:val="007834C4"/>
    <w:rsid w:val="007C114E"/>
    <w:rsid w:val="007D3963"/>
    <w:rsid w:val="00870EC6"/>
    <w:rsid w:val="00894DBC"/>
    <w:rsid w:val="008E4A96"/>
    <w:rsid w:val="008F0086"/>
    <w:rsid w:val="00905154"/>
    <w:rsid w:val="00924BEC"/>
    <w:rsid w:val="00953E92"/>
    <w:rsid w:val="009C5B4F"/>
    <w:rsid w:val="009E4114"/>
    <w:rsid w:val="00A00F57"/>
    <w:rsid w:val="00A2216D"/>
    <w:rsid w:val="00A42A2C"/>
    <w:rsid w:val="00A70EDD"/>
    <w:rsid w:val="00A82406"/>
    <w:rsid w:val="00B54A2B"/>
    <w:rsid w:val="00B66A67"/>
    <w:rsid w:val="00BB5C8B"/>
    <w:rsid w:val="00BC1196"/>
    <w:rsid w:val="00BD0112"/>
    <w:rsid w:val="00BF206E"/>
    <w:rsid w:val="00C01061"/>
    <w:rsid w:val="00C118BE"/>
    <w:rsid w:val="00C16D33"/>
    <w:rsid w:val="00C17A68"/>
    <w:rsid w:val="00C57098"/>
    <w:rsid w:val="00CB2892"/>
    <w:rsid w:val="00E34887"/>
    <w:rsid w:val="00E55372"/>
    <w:rsid w:val="00E676E4"/>
    <w:rsid w:val="00EE32E4"/>
    <w:rsid w:val="00EF2B3A"/>
    <w:rsid w:val="00FA6DEA"/>
    <w:rsid w:val="00FD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0CE4"/>
  <w15:docId w15:val="{A23D7196-66A3-48B2-AF54-A27F06B4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Камал Сабиров</dc:creator>
  <cp:lastModifiedBy>Compy MNE</cp:lastModifiedBy>
  <cp:revision>2</cp:revision>
  <dcterms:created xsi:type="dcterms:W3CDTF">2024-02-07T09:28:00Z</dcterms:created>
  <dcterms:modified xsi:type="dcterms:W3CDTF">2024-02-07T09:28:00Z</dcterms:modified>
</cp:coreProperties>
</file>